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9DD7B" w14:textId="51DCDB0A" w:rsidR="00D36123" w:rsidRPr="00183B3F" w:rsidRDefault="00D36123" w:rsidP="0063042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Hapet </w:t>
      </w:r>
      <w:r w:rsidR="0013336B" w:rsidRPr="00183B3F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t</w:t>
      </w:r>
      <w:r w:rsidRPr="00183B3F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hir</w:t>
      </w:r>
      <w:r w:rsidR="0024518D" w:rsidRPr="00183B3F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r</w:t>
      </w:r>
      <w:r w:rsidRPr="00183B3F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ja për </w:t>
      </w:r>
      <w:r w:rsidR="0013336B" w:rsidRPr="00183B3F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a</w:t>
      </w:r>
      <w:r w:rsidRPr="00183B3F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plikime për </w:t>
      </w:r>
      <w:r w:rsidR="0013336B" w:rsidRPr="00183B3F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s</w:t>
      </w:r>
      <w:r w:rsidRPr="00183B3F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tudentët</w:t>
      </w:r>
      <w:r w:rsidR="001F559D" w:rsidRPr="00183B3F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 </w:t>
      </w:r>
      <w:r w:rsidR="007D46D3" w:rsidRPr="00183B3F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e Universitetit të Tiranës </w:t>
      </w:r>
      <w:r w:rsidRPr="00183B3F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në </w:t>
      </w:r>
      <w:r w:rsidR="001F559D" w:rsidRPr="00183B3F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Universitetin </w:t>
      </w:r>
      <w:r w:rsidR="002A6BBD" w:rsidRPr="00183B3F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e Pecs</w:t>
      </w:r>
      <w:r w:rsidR="001F559D" w:rsidRPr="00183B3F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, në Hungari</w:t>
      </w:r>
      <w:r w:rsidR="005B053B" w:rsidRPr="00183B3F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,</w:t>
      </w:r>
      <w:r w:rsidRPr="00183B3F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 </w:t>
      </w:r>
      <w:r w:rsidR="005B053B" w:rsidRPr="00183B3F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në </w:t>
      </w:r>
      <w:r w:rsidR="00102ABE" w:rsidRPr="00183B3F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k</w:t>
      </w:r>
      <w:r w:rsidR="005B053B" w:rsidRPr="00183B3F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uadër të </w:t>
      </w:r>
      <w:r w:rsidR="00102ABE" w:rsidRPr="00183B3F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p</w:t>
      </w:r>
      <w:r w:rsidR="005B053B" w:rsidRPr="00183B3F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rogramit Erasmus +, për semestrin e </w:t>
      </w:r>
      <w:r w:rsidR="005E645B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dyt</w:t>
      </w:r>
      <w:r w:rsidR="005B053B" w:rsidRPr="00183B3F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ë të vitit akademik</w:t>
      </w:r>
      <w:r w:rsidR="00FA678A" w:rsidRPr="00183B3F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 20</w:t>
      </w:r>
      <w:r w:rsidR="003211BD" w:rsidRPr="00183B3F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2</w:t>
      </w:r>
      <w:r w:rsidR="00D92346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1</w:t>
      </w:r>
      <w:r w:rsidR="00FA678A" w:rsidRPr="00183B3F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-20</w:t>
      </w:r>
      <w:r w:rsidR="003211BD" w:rsidRPr="00183B3F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2</w:t>
      </w:r>
      <w:r w:rsidR="00D92346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2</w:t>
      </w:r>
      <w:r w:rsidR="0013336B" w:rsidRPr="00183B3F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.</w:t>
      </w:r>
    </w:p>
    <w:p w14:paraId="11B2968C" w14:textId="49A517CD" w:rsidR="00D36123" w:rsidRPr="00183B3F" w:rsidRDefault="00D36123" w:rsidP="006304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Në kuadër të programit Erasmus</w:t>
      </w:r>
      <w:r w:rsidR="005B053B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+ është hapur thirrja për aplikime për bursa për mobilitete për studentët e Universitetit të Tiranës në </w:t>
      </w:r>
      <w:r w:rsidR="001F559D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Universitetin </w:t>
      </w:r>
      <w:r w:rsidR="002A6BBD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e Pecs</w:t>
      </w:r>
      <w:r w:rsidR="005B053B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, për semestr</w:t>
      </w:r>
      <w:r w:rsidR="00FA678A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in e </w:t>
      </w:r>
      <w:r w:rsidR="005E645B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dyt</w:t>
      </w:r>
      <w:r w:rsidR="00FA678A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ë të vitit akademik 20</w:t>
      </w:r>
      <w:r w:rsidR="003211BD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2</w:t>
      </w:r>
      <w:r w:rsidR="00D9234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1</w:t>
      </w:r>
      <w:r w:rsidR="00FA678A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-20</w:t>
      </w:r>
      <w:r w:rsidR="003211BD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2</w:t>
      </w:r>
      <w:r w:rsidR="00D9234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2</w:t>
      </w:r>
      <w:r w:rsidR="005B053B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.</w:t>
      </w:r>
    </w:p>
    <w:p w14:paraId="6F007E55" w14:textId="6C379C57" w:rsidR="003211BD" w:rsidRPr="00183B3F" w:rsidRDefault="009868F9" w:rsidP="006304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hyperlink r:id="rId5" w:history="1">
        <w:r w:rsidR="003211BD" w:rsidRPr="00183B3F">
          <w:rPr>
            <w:rStyle w:val="Hyperlink"/>
            <w:rFonts w:ascii="Times New Roman" w:hAnsi="Times New Roman" w:cs="Times New Roman"/>
            <w:sz w:val="24"/>
            <w:szCs w:val="24"/>
          </w:rPr>
          <w:t>https://pte.hu/</w:t>
        </w:r>
      </w:hyperlink>
    </w:p>
    <w:p w14:paraId="0B462AB1" w14:textId="77777777" w:rsidR="00D36123" w:rsidRPr="00183B3F" w:rsidRDefault="00D36123" w:rsidP="006304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Llojet e mobilitetit përfshijnë:</w:t>
      </w:r>
    </w:p>
    <w:p w14:paraId="1DE073C3" w14:textId="73D31EBB" w:rsidR="001F559D" w:rsidRPr="00183B3F" w:rsidRDefault="00D36123" w:rsidP="00C019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 Shkëmbimin e studentëve për studime</w:t>
      </w:r>
      <w:r w:rsidR="00102ABE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;</w:t>
      </w: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</w:p>
    <w:p w14:paraId="46C5C0CD" w14:textId="77777777" w:rsidR="00D36123" w:rsidRPr="00183B3F" w:rsidRDefault="00D36123" w:rsidP="006304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Nivelet e mobilitetit për studentët:</w:t>
      </w:r>
    </w:p>
    <w:p w14:paraId="2B8264D2" w14:textId="77777777" w:rsidR="001F559D" w:rsidRPr="00183B3F" w:rsidRDefault="00D36123" w:rsidP="006304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 Bachelor</w:t>
      </w:r>
      <w:r w:rsidR="001F559D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;</w:t>
      </w:r>
    </w:p>
    <w:p w14:paraId="446298CA" w14:textId="77777777" w:rsidR="00D36123" w:rsidRPr="00183B3F" w:rsidRDefault="001F559D" w:rsidP="006304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 Master</w:t>
      </w:r>
      <w:r w:rsidR="00D36123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;</w:t>
      </w:r>
    </w:p>
    <w:p w14:paraId="158C68AF" w14:textId="7F986FE1" w:rsidR="00D36123" w:rsidRPr="00183B3F" w:rsidRDefault="00D36123" w:rsidP="006304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Kohëzgjatja e bursave:</w:t>
      </w:r>
    </w:p>
    <w:p w14:paraId="6880765B" w14:textId="21D900E1" w:rsidR="00B94AC0" w:rsidRPr="00183B3F" w:rsidRDefault="009D6682" w:rsidP="006304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 Bachelor</w:t>
      </w:r>
      <w:r w:rsidR="00B94AC0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(1 semestër);</w:t>
      </w:r>
    </w:p>
    <w:p w14:paraId="4698B93F" w14:textId="51B509C4" w:rsidR="00D36123" w:rsidRPr="00183B3F" w:rsidRDefault="00B94AC0" w:rsidP="006304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- </w:t>
      </w:r>
      <w:r w:rsidR="009D6682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Master (</w:t>
      </w:r>
      <w:r w:rsidR="000535B0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1 semestër</w:t>
      </w:r>
      <w:r w:rsidR="00D36123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);</w:t>
      </w:r>
    </w:p>
    <w:p w14:paraId="6C077E26" w14:textId="77777777" w:rsidR="00D36123" w:rsidRPr="00183B3F" w:rsidRDefault="00D36123" w:rsidP="006304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Fushat e studimit:</w:t>
      </w:r>
    </w:p>
    <w:p w14:paraId="767F76F4" w14:textId="2D7E0D25" w:rsidR="001F559D" w:rsidRPr="00183B3F" w:rsidRDefault="001F559D" w:rsidP="001F55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</w:t>
      </w:r>
      <w:r w:rsidR="009868F9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="002A6BBD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Literaturë dhe linguistikë</w:t>
      </w:r>
      <w:r w:rsidR="003211BD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e gjuhës së huaj</w:t>
      </w: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;</w:t>
      </w:r>
    </w:p>
    <w:p w14:paraId="072A55ED" w14:textId="2C4D5336" w:rsidR="001F559D" w:rsidRPr="00183B3F" w:rsidRDefault="001F559D" w:rsidP="001F55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</w:t>
      </w:r>
      <w:r w:rsidR="009868F9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="002A6BBD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Sociologji</w:t>
      </w:r>
      <w:r w:rsidR="005E645B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dhe studime kulturore</w:t>
      </w:r>
      <w:r w:rsidR="009D6682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;</w:t>
      </w:r>
    </w:p>
    <w:p w14:paraId="553105D0" w14:textId="6018A3B5" w:rsidR="001F559D" w:rsidRPr="00183B3F" w:rsidRDefault="009D6682" w:rsidP="002A6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</w:t>
      </w:r>
      <w:r w:rsidR="009868F9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="00B94AC0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Shkenca të edukimit</w:t>
      </w:r>
      <w:r w:rsidR="002A6BBD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;</w:t>
      </w:r>
    </w:p>
    <w:p w14:paraId="3876B7C5" w14:textId="62BA09BB" w:rsidR="00D92346" w:rsidRDefault="009868F9" w:rsidP="00630426">
      <w:pPr>
        <w:spacing w:before="100" w:beforeAutospacing="1" w:after="0" w:line="240" w:lineRule="auto"/>
        <w:jc w:val="both"/>
      </w:pPr>
      <w:hyperlink r:id="rId6" w:history="1">
        <w:r w:rsidR="00D92346" w:rsidRPr="000C0898">
          <w:rPr>
            <w:rStyle w:val="Hyperlink"/>
          </w:rPr>
          <w:t>https://international.pte.hu/mobility-programs/erasmus/study-guide</w:t>
        </w:r>
      </w:hyperlink>
    </w:p>
    <w:p w14:paraId="020BA3A8" w14:textId="022DF759" w:rsidR="00B94AC0" w:rsidRPr="00183B3F" w:rsidRDefault="009868F9" w:rsidP="0063042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94AC0" w:rsidRPr="00183B3F">
          <w:rPr>
            <w:rStyle w:val="Hyperlink"/>
            <w:rFonts w:ascii="Times New Roman" w:hAnsi="Times New Roman" w:cs="Times New Roman"/>
            <w:sz w:val="24"/>
            <w:szCs w:val="24"/>
          </w:rPr>
          <w:t>https://international.pte.hu/erasmus_incoming_students</w:t>
        </w:r>
      </w:hyperlink>
      <w:r w:rsidR="00B94AC0" w:rsidRPr="00183B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B8D880" w14:textId="71CD352A" w:rsidR="00D36123" w:rsidRPr="00183B3F" w:rsidRDefault="00D36123" w:rsidP="006304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Bursat përfshijnë: </w:t>
      </w:r>
    </w:p>
    <w:p w14:paraId="52567B78" w14:textId="1387809D" w:rsidR="00D36123" w:rsidRPr="00183B3F" w:rsidRDefault="00D36123" w:rsidP="006304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 Kompensimin mujor (</w:t>
      </w:r>
      <w:r w:rsidR="002A6BBD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80</w:t>
      </w:r>
      <w:r w:rsidR="009D6682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0</w:t>
      </w: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EUR në muaj për studentët);</w:t>
      </w:r>
    </w:p>
    <w:p w14:paraId="5ACB83AF" w14:textId="77777777" w:rsidR="003D5060" w:rsidRPr="00183B3F" w:rsidRDefault="005B053B" w:rsidP="006304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- </w:t>
      </w:r>
      <w:r w:rsidR="00D36123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Kostot e udhëtimit (në varësi të distancës midis universitetit pritës dhe atij të origjinës)</w:t>
      </w:r>
    </w:p>
    <w:p w14:paraId="4C87A94A" w14:textId="77777777" w:rsidR="003D5060" w:rsidRPr="00183B3F" w:rsidRDefault="003D5060" w:rsidP="006304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23EA7C0" wp14:editId="78B64438">
            <wp:extent cx="4070985" cy="1932305"/>
            <wp:effectExtent l="19050" t="0" r="5715" b="0"/>
            <wp:docPr id="1" name="Picture 1" descr="sp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n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765820" w14:textId="38C02516" w:rsidR="00D36123" w:rsidRPr="00183B3F" w:rsidRDefault="00D36123" w:rsidP="006304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Për të përcaktuar distancën ju lutem referohuni</w:t>
      </w:r>
      <w:r w:rsidR="003D5060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linkut:</w:t>
      </w: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</w:p>
    <w:p w14:paraId="561F67BD" w14:textId="77777777" w:rsidR="00D36123" w:rsidRPr="00183B3F" w:rsidRDefault="009868F9" w:rsidP="006304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hyperlink r:id="rId9" w:history="1">
        <w:r w:rsidR="00D36123" w:rsidRPr="00183B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q-AL" w:eastAsia="sq-AL"/>
          </w:rPr>
          <w:t>http://ec.europa.eu/programmes/erasmus-plus/tools/distance_en.htm</w:t>
        </w:r>
      </w:hyperlink>
    </w:p>
    <w:p w14:paraId="0DDBACA2" w14:textId="77777777" w:rsidR="00D36123" w:rsidRPr="00183B3F" w:rsidRDefault="00D36123" w:rsidP="006304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Studentët që përfitojnë nga mobiliteti Erasmus</w:t>
      </w:r>
      <w:r w:rsidR="005B053B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+ nuk do të paguajnë asnjë tarifë për shkollim në universitetin pritës. Studentët do të vazhdojnë të paguajnë shkollimin e tyre dhe/ose tarifat e regjistrimit në universitetin e tyre të origjinës.</w:t>
      </w:r>
    </w:p>
    <w:p w14:paraId="5828A58A" w14:textId="08DF2EC1" w:rsidR="00D36123" w:rsidRPr="00183B3F" w:rsidRDefault="00D36123" w:rsidP="00102ABE">
      <w:pPr>
        <w:spacing w:before="27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>Dokument</w:t>
      </w:r>
      <w:r w:rsidR="00B94AC0" w:rsidRPr="00183B3F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>a</w:t>
      </w:r>
      <w:r w:rsidRPr="00183B3F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 xml:space="preserve">t e nevojshme për aplikim për studentët e nivelit </w:t>
      </w:r>
      <w:r w:rsidRPr="00183B3F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Bachelor</w:t>
      </w:r>
      <w:r w:rsidRPr="00183B3F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>:</w:t>
      </w:r>
    </w:p>
    <w:p w14:paraId="2A638A48" w14:textId="53FBCB26" w:rsidR="00D36123" w:rsidRPr="00183B3F" w:rsidRDefault="00D36123" w:rsidP="00D361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</w:t>
      </w:r>
      <w:r w:rsidR="005E645B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CV (në gjuhën angleze);</w:t>
      </w:r>
    </w:p>
    <w:p w14:paraId="47BCBC41" w14:textId="07549C46" w:rsidR="00D36123" w:rsidRPr="00183B3F" w:rsidRDefault="00D36123" w:rsidP="00D361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</w:t>
      </w:r>
      <w:r w:rsidR="005E645B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Kopje e Pasaportës;</w:t>
      </w:r>
    </w:p>
    <w:p w14:paraId="2E8EEA1F" w14:textId="0B3B91CA" w:rsidR="00D36123" w:rsidRPr="00183B3F" w:rsidRDefault="00D36123" w:rsidP="00D361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</w:t>
      </w:r>
      <w:r w:rsidR="005E645B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Vërtetim studenti</w:t>
      </w:r>
      <w:r w:rsidR="002A6BBD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(</w:t>
      </w:r>
      <w:r w:rsidR="00D9234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në gjuhën shqipe dhe të</w:t>
      </w:r>
      <w:r w:rsidR="002A6BBD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përkthyer në mënyrë zyrtare në gjuhën angleze)</w:t>
      </w: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;</w:t>
      </w:r>
    </w:p>
    <w:p w14:paraId="3BB87F4E" w14:textId="70C330FF" w:rsidR="00D36123" w:rsidRPr="00183B3F" w:rsidRDefault="00D36123" w:rsidP="00D361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</w:t>
      </w:r>
      <w:r w:rsidR="005E645B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Listë notash (</w:t>
      </w:r>
      <w:r w:rsidR="00D9234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në gjuhën shqipe dhe të </w:t>
      </w: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përkthyer në mënyrë zyrtare në gjuhën angleze);</w:t>
      </w:r>
    </w:p>
    <w:p w14:paraId="2FF89739" w14:textId="369AEEAD" w:rsidR="00D36123" w:rsidRPr="00183B3F" w:rsidRDefault="00D36123" w:rsidP="00D361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</w:t>
      </w:r>
      <w:r w:rsidR="005E645B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Letër Motivimi</w:t>
      </w:r>
      <w:r w:rsidR="0058335A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në gjuhën angleze;</w:t>
      </w:r>
    </w:p>
    <w:p w14:paraId="6ECE2EE9" w14:textId="7DAD409A" w:rsidR="00D36123" w:rsidRPr="00183B3F" w:rsidRDefault="00D36123" w:rsidP="00D361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</w:t>
      </w:r>
      <w:r w:rsidR="005E645B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Certifikatë e gjuhë</w:t>
      </w:r>
      <w:r w:rsidR="0058335A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s së huaj (</w:t>
      </w:r>
      <w:r w:rsidR="009D6682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Anglisht B</w:t>
      </w:r>
      <w:r w:rsidR="007E60C9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2</w:t>
      </w:r>
      <w:r w:rsidR="009D6682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/ Hungarisht B</w:t>
      </w:r>
      <w:r w:rsidR="007E60C9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2</w:t>
      </w:r>
      <w:r w:rsidR="002A706D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në varësi të programit të studimit</w:t>
      </w: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);</w:t>
      </w:r>
    </w:p>
    <w:p w14:paraId="76EA8C3D" w14:textId="77777777" w:rsidR="00D36123" w:rsidRPr="00183B3F" w:rsidRDefault="00D36123" w:rsidP="00D361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-*Learning Agreement;</w:t>
      </w:r>
    </w:p>
    <w:p w14:paraId="1F12FA12" w14:textId="77777777" w:rsidR="00D36123" w:rsidRPr="00183B3F" w:rsidRDefault="00D36123" w:rsidP="00630426">
      <w:pPr>
        <w:spacing w:before="27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*Learning Agreement është një kontratë midis universitetit të origjinës dhe aplikantit dhe shërben për të përcaktuar lëndët që do të zhvilloni në universitetin pritës. Ju duhet të plotësoni vetëm seksionin e parë ‘‘Before the mobility. Në tabelën A përcaktohen lëndët dhe kreditet që do të merrni në universitetin pritës, në tabelën B përcaktohet se cilat prej lëndëve të Tabelës A do të njihen në Universitetin e Tiranës kur ju të keni përfunduar periudhën e shkëmbimit. </w:t>
      </w:r>
    </w:p>
    <w:p w14:paraId="36104C65" w14:textId="153F969C" w:rsidR="00D36123" w:rsidRPr="00183B3F" w:rsidRDefault="00D36123" w:rsidP="00630426">
      <w:pPr>
        <w:spacing w:before="27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KUJDES: Ju duhet të përzgjidhni të krye</w:t>
      </w:r>
      <w:r w:rsidR="00203CC7" w:rsidRPr="00183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ni në Universitetin </w:t>
      </w:r>
      <w:r w:rsidR="002A6BBD" w:rsidRPr="00183B3F">
        <w:rPr>
          <w:rFonts w:ascii="Times New Roman" w:eastAsia="Times New Roman" w:hAnsi="Times New Roman" w:cs="Times New Roman"/>
          <w:i/>
          <w:sz w:val="24"/>
          <w:szCs w:val="24"/>
          <w:lang w:val="sq-AL" w:eastAsia="sq-AL"/>
        </w:rPr>
        <w:t>e Pecs</w:t>
      </w:r>
      <w:r w:rsidR="00203CC7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Pr="00183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lëndë të njëjta me ato që do të kryenit në semestrin e </w:t>
      </w:r>
      <w:r w:rsidR="005E6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dyt</w:t>
      </w:r>
      <w:r w:rsidR="005B053B" w:rsidRPr="00183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ë</w:t>
      </w:r>
      <w:r w:rsidRPr="00183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 në fakultetin tuaj, kjo në mënyrë që lëndët dhe kreditet t’ju njihen kur të ktheheni. Nëse lëndët e përzgjedhura ndryshojnë nga ata që do të zhvillonit në fakultetin tuaj semestrin e </w:t>
      </w:r>
      <w:r w:rsidR="005E6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dyt</w:t>
      </w:r>
      <w:r w:rsidR="005B053B" w:rsidRPr="00183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ë</w:t>
      </w:r>
      <w:r w:rsidRPr="00183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, atëherë kur të ktheheni duhet të zhvilloni lëndët që nuk përshtaten në Universitetin e Tiranës.</w:t>
      </w:r>
    </w:p>
    <w:p w14:paraId="2A4F9FF3" w14:textId="1B8F9BE5" w:rsidR="00D36123" w:rsidRPr="00183B3F" w:rsidRDefault="00D36123" w:rsidP="00630426">
      <w:pPr>
        <w:spacing w:before="27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Dokumenti ‘‘Learning Agreement’’ tek seksioni ‘‘Commitment’’ firmoset </w:t>
      </w:r>
      <w:r w:rsidR="005B053B" w:rsidRPr="00183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fillimisht </w:t>
      </w:r>
      <w:r w:rsidRPr="00183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nga aplikanti, </w:t>
      </w:r>
      <w:r w:rsidR="005B053B" w:rsidRPr="00183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më pas </w:t>
      </w:r>
      <w:r w:rsidRPr="00183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nga koordinato</w:t>
      </w:r>
      <w:r w:rsidR="00567078" w:rsidRPr="00183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ri akademik në nivel fakulteti </w:t>
      </w:r>
      <w:r w:rsidRPr="00183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 dhe </w:t>
      </w:r>
      <w:r w:rsidR="005B053B" w:rsidRPr="00183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më pas </w:t>
      </w:r>
      <w:r w:rsidRPr="00183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në Rektorat nga Koordinatori Institucional i Erasmus +.</w:t>
      </w:r>
      <w:r w:rsidR="00A81BE3" w:rsidRPr="00183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 Nëse studenti bën ndryshime të lëndëve gjatë mobilitetit, pjesa During mobility duhet të firmoset nga personi përgjegjës në fakultet dhe më pas nga personi përgjegjës në Rektorat.</w:t>
      </w:r>
    </w:p>
    <w:p w14:paraId="08CB2805" w14:textId="011A70AB" w:rsidR="00102ABE" w:rsidRPr="00183B3F" w:rsidRDefault="00E5428B" w:rsidP="002A4B76">
      <w:pPr>
        <w:spacing w:before="274"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lastRenderedPageBreak/>
        <w:t>Për të shkarkuar formatin e Learning Agreement klikoni në adresën:</w:t>
      </w:r>
    </w:p>
    <w:p w14:paraId="7E81DC55" w14:textId="77777777" w:rsidR="005E645B" w:rsidRPr="00237B45" w:rsidRDefault="009868F9" w:rsidP="005E645B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E645B" w:rsidRPr="00237B45">
          <w:rPr>
            <w:rStyle w:val="Hyperlink"/>
            <w:rFonts w:ascii="Times New Roman" w:hAnsi="Times New Roman" w:cs="Times New Roman"/>
            <w:sz w:val="24"/>
            <w:szCs w:val="24"/>
          </w:rPr>
          <w:t>https://unitir.edu.al/wp-content/uploads/2020/09/Learning_agreement_for_studies_Erasmus_outgoing-2-1.docx</w:t>
        </w:r>
      </w:hyperlink>
    </w:p>
    <w:p w14:paraId="41A19205" w14:textId="77777777" w:rsidR="003211BD" w:rsidRPr="00183B3F" w:rsidRDefault="003211BD" w:rsidP="00E5428B">
      <w:pPr>
        <w:pStyle w:val="NormalWeb"/>
        <w:spacing w:before="0" w:beforeAutospacing="0" w:after="0" w:afterAutospacing="0" w:line="324" w:lineRule="atLeast"/>
        <w:rPr>
          <w:rStyle w:val="Hyperlink"/>
        </w:rPr>
      </w:pPr>
    </w:p>
    <w:p w14:paraId="78E5D826" w14:textId="7F485406" w:rsidR="009D6682" w:rsidRPr="00183B3F" w:rsidRDefault="009D6682" w:rsidP="00102ABE">
      <w:pPr>
        <w:spacing w:before="27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>Dokument</w:t>
      </w:r>
      <w:r w:rsidR="00183B3F" w:rsidRPr="00183B3F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>a</w:t>
      </w:r>
      <w:r w:rsidRPr="00183B3F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 xml:space="preserve">t e nevojshme për aplikim për studentët e nivelit </w:t>
      </w:r>
      <w:r w:rsidRPr="00183B3F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Master</w:t>
      </w:r>
      <w:r w:rsidRPr="00183B3F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>:</w:t>
      </w:r>
    </w:p>
    <w:p w14:paraId="24A22750" w14:textId="438199DE" w:rsidR="009D6682" w:rsidRPr="00183B3F" w:rsidRDefault="009D6682" w:rsidP="009D66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</w:t>
      </w:r>
      <w:r w:rsidR="005E645B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CV (në gjuhën angleze);</w:t>
      </w:r>
    </w:p>
    <w:p w14:paraId="7BCAE520" w14:textId="5DF8A028" w:rsidR="009D6682" w:rsidRPr="00183B3F" w:rsidRDefault="009D6682" w:rsidP="009D66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</w:t>
      </w:r>
      <w:r w:rsidR="005E645B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Kopje e Pasaportës;</w:t>
      </w:r>
    </w:p>
    <w:p w14:paraId="31C4FE41" w14:textId="2624F573" w:rsidR="009D6682" w:rsidRPr="00183B3F" w:rsidRDefault="009D6682" w:rsidP="009D66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</w:t>
      </w:r>
      <w:r w:rsidR="005E645B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Vërtetim studenti në programin master</w:t>
      </w:r>
      <w:r w:rsidR="00DE6C2F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(</w:t>
      </w:r>
      <w:r w:rsidR="00D9234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në gjuhën shqipe dhe të</w:t>
      </w:r>
      <w:r w:rsidR="00DE6C2F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përkthyer në mënyrë zyrtare në gjuhën angleze);</w:t>
      </w:r>
    </w:p>
    <w:p w14:paraId="6D5AC061" w14:textId="66EADCF2" w:rsidR="009D6682" w:rsidRPr="00183B3F" w:rsidRDefault="009D6682" w:rsidP="009D66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 Diploma e Bachelor;</w:t>
      </w:r>
    </w:p>
    <w:p w14:paraId="4D932EFE" w14:textId="1FE298C6" w:rsidR="009D6682" w:rsidRPr="00183B3F" w:rsidRDefault="009D6682" w:rsidP="009D66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 Listë notash e programit bachelor (</w:t>
      </w:r>
      <w:r w:rsidR="00D9234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në gjuhën shqipe dhe të</w:t>
      </w:r>
      <w:r w:rsidR="00D92346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përkthyer në mënyrë zyrtare në gjuhën angleze);</w:t>
      </w:r>
    </w:p>
    <w:p w14:paraId="227E9387" w14:textId="72E90B39" w:rsidR="009D6682" w:rsidRPr="00183B3F" w:rsidRDefault="009D6682" w:rsidP="009D66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</w:t>
      </w:r>
      <w:r w:rsidR="005E645B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Listë notash e programit master (</w:t>
      </w:r>
      <w:r w:rsidR="00D9234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në gjuhën shqipe dhe të</w:t>
      </w: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përkthyer në mënyrë zyrtare në gjuhën angleze);</w:t>
      </w:r>
    </w:p>
    <w:p w14:paraId="6CEE5FEE" w14:textId="716090BA" w:rsidR="009D6682" w:rsidRPr="00183B3F" w:rsidRDefault="009D6682" w:rsidP="009D66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</w:t>
      </w:r>
      <w:r w:rsidR="005E645B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Letër Motivimi në gjuhën angleze;</w:t>
      </w:r>
    </w:p>
    <w:p w14:paraId="0FE32F04" w14:textId="209D15B3" w:rsidR="009D6682" w:rsidRPr="00183B3F" w:rsidRDefault="009D6682" w:rsidP="009D66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</w:t>
      </w:r>
      <w:r w:rsidR="005E645B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Certifikatë e gjuhës së huaj (Anglisht B</w:t>
      </w:r>
      <w:r w:rsidR="007E60C9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2</w:t>
      </w: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/ Hungarisht B</w:t>
      </w:r>
      <w:r w:rsidR="007E60C9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2</w:t>
      </w:r>
      <w:r w:rsidR="002A706D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në varësi të programit të studimit</w:t>
      </w: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);</w:t>
      </w:r>
    </w:p>
    <w:p w14:paraId="198F622E" w14:textId="77777777" w:rsidR="009D6682" w:rsidRPr="00183B3F" w:rsidRDefault="009D6682" w:rsidP="009D66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-*Learning Agreement;</w:t>
      </w:r>
    </w:p>
    <w:p w14:paraId="2CB63B41" w14:textId="77777777" w:rsidR="009D6682" w:rsidRPr="00183B3F" w:rsidRDefault="009D6682" w:rsidP="009D6682">
      <w:pPr>
        <w:spacing w:before="27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*Learning Agreement është një kontratë midis universitetit të origjinës dhe aplikantit dhe shërben për të përcaktuar lëndët që do të zhvilloni në universitetin pritës. Ju duhet të plotësoni vetëm seksionin e parë ‘‘Before the mobility. Në tabelën A përcaktohen lëndët dhe kreditet që do të merrni në universitetin pritës, në tabelën B përcaktohet se cilat prej lëndëve të Tabelës A do të njihen në Universitetin e Tiranës kur ju të keni përfunduar periudhën e shkëmbimit. </w:t>
      </w:r>
    </w:p>
    <w:p w14:paraId="660BFD75" w14:textId="1D967BF1" w:rsidR="009D6682" w:rsidRPr="00183B3F" w:rsidRDefault="009D6682" w:rsidP="009D6682">
      <w:pPr>
        <w:spacing w:before="27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KUJDES: Ju duhet të përzgjidhni të kryeni në Universitetin </w:t>
      </w:r>
      <w:r w:rsidR="00DE6C2F" w:rsidRPr="00183B3F">
        <w:rPr>
          <w:rFonts w:ascii="Times New Roman" w:eastAsia="Times New Roman" w:hAnsi="Times New Roman" w:cs="Times New Roman"/>
          <w:i/>
          <w:sz w:val="24"/>
          <w:szCs w:val="24"/>
          <w:lang w:val="sq-AL" w:eastAsia="sq-AL"/>
        </w:rPr>
        <w:t>e Pecs</w:t>
      </w:r>
      <w:r w:rsidR="00203CC7" w:rsidRPr="00183B3F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Pr="00183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lëndë të njëjta me ato që do të kryenit në semestrin e </w:t>
      </w:r>
      <w:r w:rsidR="005E6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dyt</w:t>
      </w:r>
      <w:r w:rsidR="00C634BD" w:rsidRPr="00183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ë</w:t>
      </w:r>
      <w:r w:rsidRPr="00183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 në fakultetin tuaj, kjo në mënyrë që lëndët dhe kreditet t’ju njihen kur të ktheheni. Nëse lëndët e përzgjedhura ndryshojnë nga ata që do të zhvillonit në fakultetin tuaj semestrin e </w:t>
      </w:r>
      <w:r w:rsidR="005E6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dyt</w:t>
      </w:r>
      <w:r w:rsidRPr="00183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ë, atëherë kur të ktheheni duhet të zhvilloni lëndët që nuk përshtaten në Universitetin e Tiranës.</w:t>
      </w:r>
    </w:p>
    <w:p w14:paraId="75077154" w14:textId="68533D54" w:rsidR="009D6682" w:rsidRPr="00183B3F" w:rsidRDefault="009D6682" w:rsidP="009D6682">
      <w:pPr>
        <w:spacing w:before="27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Dokumenti ‘‘Learning Agreement’’ tek seksioni ‘‘Commitment’’ firmoset fillimisht nga aplikanti, më pas nga koordinatori akademik në nivel fakulteti dhe më pas në Rektorat nga Koordin</w:t>
      </w:r>
      <w:r w:rsidR="0013336B" w:rsidRPr="00183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atori Institucional i Erasmus +</w:t>
      </w:r>
      <w:r w:rsidRPr="00183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.</w:t>
      </w:r>
      <w:r w:rsidR="00A81BE3" w:rsidRPr="00183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 </w:t>
      </w:r>
      <w:bookmarkStart w:id="0" w:name="_Hlk21338726"/>
      <w:r w:rsidR="00A81BE3" w:rsidRPr="00183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Nëse studenti bën ndryshime të lëndëve gjatë mobilitetit, pjesa During mobility duhet të firmoset nga personi përgjegjës në fakultet dhe më pas nga personi përgjegjës në Rektorat.</w:t>
      </w:r>
      <w:bookmarkEnd w:id="0"/>
    </w:p>
    <w:p w14:paraId="39939F13" w14:textId="77777777" w:rsidR="009D6682" w:rsidRPr="00183B3F" w:rsidRDefault="009D6682" w:rsidP="009D6682">
      <w:pPr>
        <w:spacing w:before="274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</w:pPr>
      <w:r w:rsidRPr="00183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Për të shkarkuar formatin e Learning Agreement klikoni në adresën:</w:t>
      </w:r>
    </w:p>
    <w:p w14:paraId="2B83E8AC" w14:textId="77777777" w:rsidR="005E645B" w:rsidRPr="00237B45" w:rsidRDefault="009868F9" w:rsidP="005E645B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E645B" w:rsidRPr="00237B45">
          <w:rPr>
            <w:rStyle w:val="Hyperlink"/>
            <w:rFonts w:ascii="Times New Roman" w:hAnsi="Times New Roman" w:cs="Times New Roman"/>
            <w:sz w:val="24"/>
            <w:szCs w:val="24"/>
          </w:rPr>
          <w:t>https://unitir.edu.al/wp-content/uploads/2020/09/Learning_agreement_for_studies_Erasmus_outgoing-2-1.docx</w:t>
        </w:r>
      </w:hyperlink>
    </w:p>
    <w:p w14:paraId="07B10137" w14:textId="77777777" w:rsidR="00D92346" w:rsidRDefault="00D92346" w:rsidP="00AB7B51">
      <w:pPr>
        <w:pStyle w:val="NormalWeb"/>
        <w:spacing w:after="0" w:afterAutospacing="0"/>
        <w:rPr>
          <w:rStyle w:val="Strong"/>
        </w:rPr>
      </w:pPr>
    </w:p>
    <w:p w14:paraId="4A6FEEC0" w14:textId="53FC6C50" w:rsidR="005E645B" w:rsidRPr="00237B45" w:rsidRDefault="005E645B" w:rsidP="005E645B">
      <w:pPr>
        <w:pStyle w:val="NormalWeb"/>
        <w:shd w:val="clear" w:color="auto" w:fill="FFFFFF"/>
        <w:spacing w:before="90" w:beforeAutospacing="0" w:after="90" w:afterAutospacing="0"/>
        <w:rPr>
          <w:b/>
          <w:bCs/>
          <w:color w:val="1D2129"/>
        </w:rPr>
      </w:pPr>
      <w:proofErr w:type="spellStart"/>
      <w:r w:rsidRPr="00237B45">
        <w:rPr>
          <w:b/>
          <w:bCs/>
          <w:color w:val="1D2129"/>
        </w:rPr>
        <w:lastRenderedPageBreak/>
        <w:t>Afati</w:t>
      </w:r>
      <w:proofErr w:type="spellEnd"/>
      <w:r w:rsidRPr="00237B45">
        <w:rPr>
          <w:b/>
          <w:bCs/>
          <w:color w:val="1D2129"/>
        </w:rPr>
        <w:t xml:space="preserve"> </w:t>
      </w:r>
      <w:proofErr w:type="spellStart"/>
      <w:r w:rsidRPr="00237B45">
        <w:rPr>
          <w:b/>
          <w:bCs/>
          <w:color w:val="1D2129"/>
        </w:rPr>
        <w:t>për</w:t>
      </w:r>
      <w:proofErr w:type="spellEnd"/>
      <w:r w:rsidRPr="00237B45">
        <w:rPr>
          <w:b/>
          <w:bCs/>
          <w:color w:val="1D2129"/>
        </w:rPr>
        <w:t xml:space="preserve"> </w:t>
      </w:r>
      <w:proofErr w:type="spellStart"/>
      <w:r w:rsidRPr="00237B45">
        <w:rPr>
          <w:b/>
          <w:bCs/>
          <w:color w:val="1D2129"/>
        </w:rPr>
        <w:t>aplikim</w:t>
      </w:r>
      <w:proofErr w:type="spellEnd"/>
      <w:r w:rsidRPr="00237B45">
        <w:rPr>
          <w:b/>
          <w:bCs/>
          <w:color w:val="1D2129"/>
        </w:rPr>
        <w:t xml:space="preserve">: </w:t>
      </w:r>
      <w:r w:rsidR="009868F9">
        <w:rPr>
          <w:b/>
          <w:bCs/>
          <w:color w:val="1D2129"/>
        </w:rPr>
        <w:t xml:space="preserve">03 </w:t>
      </w:r>
      <w:proofErr w:type="spellStart"/>
      <w:r w:rsidR="009868F9">
        <w:rPr>
          <w:b/>
          <w:bCs/>
          <w:color w:val="1D2129"/>
        </w:rPr>
        <w:t>Dhjetor</w:t>
      </w:r>
      <w:bookmarkStart w:id="1" w:name="_GoBack"/>
      <w:bookmarkEnd w:id="1"/>
      <w:proofErr w:type="spellEnd"/>
      <w:r w:rsidRPr="00237B45">
        <w:rPr>
          <w:b/>
          <w:bCs/>
          <w:color w:val="1D2129"/>
        </w:rPr>
        <w:t xml:space="preserve"> 2021</w:t>
      </w:r>
    </w:p>
    <w:p w14:paraId="43272061" w14:textId="77777777" w:rsidR="005E645B" w:rsidRPr="00237B45" w:rsidRDefault="005E645B" w:rsidP="005E645B">
      <w:pPr>
        <w:spacing w:before="100" w:beforeAutospacing="1" w:after="0"/>
        <w:jc w:val="both"/>
        <w:rPr>
          <w:rFonts w:ascii="Times New Roman" w:hAnsi="Times New Roman" w:cs="Times New Roman"/>
          <w:bCs/>
          <w:sz w:val="24"/>
          <w:szCs w:val="24"/>
          <w:lang w:val="sq-AL" w:eastAsia="sq-AL"/>
        </w:rPr>
      </w:pPr>
      <w:bookmarkStart w:id="2" w:name="_Hlk21335432"/>
      <w:r w:rsidRPr="00237B45">
        <w:rPr>
          <w:rFonts w:ascii="Times New Roman" w:hAnsi="Times New Roman" w:cs="Times New Roman"/>
          <w:bCs/>
          <w:sz w:val="24"/>
          <w:szCs w:val="24"/>
          <w:lang w:val="sq-AL" w:eastAsia="sq-AL"/>
        </w:rPr>
        <w:t xml:space="preserve">Dokumentat duhen dorëzuar dorazi në Rektoratin e Universitetit të Tiranës, Sektori i Marrëdhënieve me Jashtë, si dhe duhet të  dërgohen të  skanuara në  e-mailin </w:t>
      </w:r>
      <w:r>
        <w:fldChar w:fldCharType="begin"/>
      </w:r>
      <w:r>
        <w:instrText xml:space="preserve"> HYPERLINK "mailto:iro@unitir.edu.al" </w:instrText>
      </w:r>
      <w:r>
        <w:fldChar w:fldCharType="separate"/>
      </w:r>
      <w:r w:rsidRPr="00237B45">
        <w:rPr>
          <w:rStyle w:val="Hyperlink"/>
          <w:rFonts w:ascii="Times New Roman" w:hAnsi="Times New Roman" w:cs="Times New Roman"/>
          <w:sz w:val="24"/>
          <w:szCs w:val="24"/>
          <w:lang w:val="sq-AL" w:eastAsia="sq-AL"/>
        </w:rPr>
        <w:t>iro@unitir.edu.al</w:t>
      </w:r>
      <w:r>
        <w:rPr>
          <w:rStyle w:val="Hyperlink"/>
          <w:rFonts w:ascii="Times New Roman" w:hAnsi="Times New Roman" w:cs="Times New Roman"/>
          <w:sz w:val="24"/>
          <w:szCs w:val="24"/>
          <w:lang w:val="sq-AL" w:eastAsia="sq-AL"/>
        </w:rPr>
        <w:fldChar w:fldCharType="end"/>
      </w:r>
      <w:r w:rsidRPr="00237B45">
        <w:rPr>
          <w:rFonts w:ascii="Times New Roman" w:hAnsi="Times New Roman" w:cs="Times New Roman"/>
          <w:bCs/>
          <w:sz w:val="24"/>
          <w:szCs w:val="24"/>
          <w:lang w:val="sq-AL" w:eastAsia="sq-AL"/>
        </w:rPr>
        <w:t>.</w:t>
      </w:r>
    </w:p>
    <w:p w14:paraId="4F1200E7" w14:textId="77777777" w:rsidR="005E645B" w:rsidRPr="00237B45" w:rsidRDefault="005E645B" w:rsidP="005E64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0B98BB1" w14:textId="77777777" w:rsidR="005E645B" w:rsidRPr="00237B45" w:rsidRDefault="005E645B" w:rsidP="005E645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237B45">
        <w:rPr>
          <w:rFonts w:ascii="Times New Roman" w:hAnsi="Times New Roman" w:cs="Times New Roman"/>
          <w:sz w:val="24"/>
          <w:szCs w:val="24"/>
          <w:lang w:val="sq-AL"/>
        </w:rPr>
        <w:t xml:space="preserve">Për më shumë informacion mbi bursat mund të na kontaktoni në adresën: </w:t>
      </w:r>
      <w:r w:rsidRPr="00237B45">
        <w:rPr>
          <w:rFonts w:ascii="Times New Roman" w:hAnsi="Times New Roman" w:cs="Times New Roman"/>
          <w:sz w:val="24"/>
          <w:szCs w:val="24"/>
          <w:u w:val="single"/>
          <w:lang w:val="sq-AL"/>
        </w:rPr>
        <w:t>iro@unitir.edu.al.</w:t>
      </w:r>
    </w:p>
    <w:p w14:paraId="6930BCBF" w14:textId="77777777" w:rsidR="005E645B" w:rsidRPr="00237B45" w:rsidRDefault="005E645B" w:rsidP="005E645B">
      <w:pPr>
        <w:pStyle w:val="NormalWeb"/>
        <w:spacing w:after="0" w:afterAutospacing="0"/>
      </w:pPr>
      <w:proofErr w:type="spellStart"/>
      <w:r w:rsidRPr="00237B45">
        <w:t>Universiteti</w:t>
      </w:r>
      <w:proofErr w:type="spellEnd"/>
      <w:r w:rsidRPr="00237B45">
        <w:t xml:space="preserve"> </w:t>
      </w:r>
      <w:proofErr w:type="spellStart"/>
      <w:r w:rsidRPr="00237B45">
        <w:t>i</w:t>
      </w:r>
      <w:proofErr w:type="spellEnd"/>
      <w:r w:rsidRPr="00237B45">
        <w:t xml:space="preserve"> </w:t>
      </w:r>
      <w:proofErr w:type="spellStart"/>
      <w:r w:rsidRPr="00237B45">
        <w:t>Tiranës</w:t>
      </w:r>
      <w:proofErr w:type="spellEnd"/>
      <w:r w:rsidRPr="00237B45">
        <w:t xml:space="preserve"> </w:t>
      </w:r>
      <w:proofErr w:type="spellStart"/>
      <w:r w:rsidRPr="00237B45">
        <w:t>ju</w:t>
      </w:r>
      <w:proofErr w:type="spellEnd"/>
      <w:r w:rsidRPr="00237B45">
        <w:t xml:space="preserve"> </w:t>
      </w:r>
      <w:proofErr w:type="spellStart"/>
      <w:r w:rsidRPr="00237B45">
        <w:t>uron</w:t>
      </w:r>
      <w:proofErr w:type="spellEnd"/>
      <w:r w:rsidRPr="00237B45">
        <w:t xml:space="preserve"> </w:t>
      </w:r>
      <w:proofErr w:type="spellStart"/>
      <w:r w:rsidRPr="00237B45">
        <w:t>suksese</w:t>
      </w:r>
      <w:proofErr w:type="spellEnd"/>
      <w:r w:rsidRPr="00237B45">
        <w:t xml:space="preserve"> </w:t>
      </w:r>
      <w:proofErr w:type="spellStart"/>
      <w:r w:rsidRPr="00237B45">
        <w:t>në</w:t>
      </w:r>
      <w:proofErr w:type="spellEnd"/>
      <w:r w:rsidRPr="00237B45">
        <w:t xml:space="preserve"> </w:t>
      </w:r>
      <w:proofErr w:type="spellStart"/>
      <w:r w:rsidRPr="00237B45">
        <w:t>aplikimin</w:t>
      </w:r>
      <w:proofErr w:type="spellEnd"/>
      <w:r w:rsidRPr="00237B45">
        <w:t xml:space="preserve"> </w:t>
      </w:r>
      <w:proofErr w:type="spellStart"/>
      <w:r w:rsidRPr="00237B45">
        <w:t>tuaj</w:t>
      </w:r>
      <w:proofErr w:type="spellEnd"/>
      <w:r w:rsidRPr="00237B45">
        <w:t>!</w:t>
      </w:r>
    </w:p>
    <w:bookmarkEnd w:id="2"/>
    <w:p w14:paraId="4E12CC91" w14:textId="1627EA8D" w:rsidR="001D3336" w:rsidRPr="00183B3F" w:rsidRDefault="009868F9" w:rsidP="003211BD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D3336" w:rsidRPr="00183B3F" w:rsidSect="009868F9">
      <w:pgSz w:w="11906" w:h="16838"/>
      <w:pgMar w:top="99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46F8A"/>
    <w:multiLevelType w:val="hybridMultilevel"/>
    <w:tmpl w:val="80EA17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C67EB"/>
    <w:multiLevelType w:val="hybridMultilevel"/>
    <w:tmpl w:val="C5027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03FE0"/>
    <w:multiLevelType w:val="hybridMultilevel"/>
    <w:tmpl w:val="1FCA13B6"/>
    <w:lvl w:ilvl="0" w:tplc="5FCEB97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23"/>
    <w:rsid w:val="000078B1"/>
    <w:rsid w:val="00043747"/>
    <w:rsid w:val="000535B0"/>
    <w:rsid w:val="000A3827"/>
    <w:rsid w:val="00102ABE"/>
    <w:rsid w:val="0013336B"/>
    <w:rsid w:val="00141936"/>
    <w:rsid w:val="00183B3F"/>
    <w:rsid w:val="001F559D"/>
    <w:rsid w:val="00203CC7"/>
    <w:rsid w:val="002175E3"/>
    <w:rsid w:val="0024518D"/>
    <w:rsid w:val="0028358F"/>
    <w:rsid w:val="002A4B76"/>
    <w:rsid w:val="002A6BBD"/>
    <w:rsid w:val="002A706D"/>
    <w:rsid w:val="003211BD"/>
    <w:rsid w:val="00352A81"/>
    <w:rsid w:val="003D5060"/>
    <w:rsid w:val="0040790D"/>
    <w:rsid w:val="00437E26"/>
    <w:rsid w:val="0045755A"/>
    <w:rsid w:val="004B6ECF"/>
    <w:rsid w:val="00513C35"/>
    <w:rsid w:val="00537C14"/>
    <w:rsid w:val="0055612F"/>
    <w:rsid w:val="00567078"/>
    <w:rsid w:val="0058335A"/>
    <w:rsid w:val="005B053B"/>
    <w:rsid w:val="005E645B"/>
    <w:rsid w:val="005F0976"/>
    <w:rsid w:val="00630426"/>
    <w:rsid w:val="00630B6A"/>
    <w:rsid w:val="00647FE9"/>
    <w:rsid w:val="00690F5E"/>
    <w:rsid w:val="00726DCE"/>
    <w:rsid w:val="00785AFD"/>
    <w:rsid w:val="007A72FB"/>
    <w:rsid w:val="007D46D3"/>
    <w:rsid w:val="007E60C9"/>
    <w:rsid w:val="007F1520"/>
    <w:rsid w:val="00820F26"/>
    <w:rsid w:val="00821972"/>
    <w:rsid w:val="008B4C48"/>
    <w:rsid w:val="009868F9"/>
    <w:rsid w:val="00993E07"/>
    <w:rsid w:val="009C0C51"/>
    <w:rsid w:val="009D6682"/>
    <w:rsid w:val="00A505C1"/>
    <w:rsid w:val="00A81AE5"/>
    <w:rsid w:val="00A81BE3"/>
    <w:rsid w:val="00A92717"/>
    <w:rsid w:val="00AB7B51"/>
    <w:rsid w:val="00B11BE9"/>
    <w:rsid w:val="00B94AC0"/>
    <w:rsid w:val="00C01951"/>
    <w:rsid w:val="00C634BD"/>
    <w:rsid w:val="00C803D2"/>
    <w:rsid w:val="00D12260"/>
    <w:rsid w:val="00D36123"/>
    <w:rsid w:val="00D92346"/>
    <w:rsid w:val="00DB3734"/>
    <w:rsid w:val="00DE6C2F"/>
    <w:rsid w:val="00DF145A"/>
    <w:rsid w:val="00E5428B"/>
    <w:rsid w:val="00E61662"/>
    <w:rsid w:val="00F05295"/>
    <w:rsid w:val="00F347CD"/>
    <w:rsid w:val="00F90860"/>
    <w:rsid w:val="00F975F1"/>
    <w:rsid w:val="00FA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6FCD"/>
  <w15:docId w15:val="{9B4E0FFA-AA23-46B4-AE3B-46300076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60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F559D"/>
    <w:pPr>
      <w:ind w:left="720"/>
      <w:contextualSpacing/>
    </w:pPr>
  </w:style>
  <w:style w:type="paragraph" w:customStyle="1" w:styleId="western">
    <w:name w:val="western"/>
    <w:basedOn w:val="Normal"/>
    <w:rsid w:val="005F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0976"/>
    <w:rPr>
      <w:b/>
      <w:bCs/>
    </w:rPr>
  </w:style>
  <w:style w:type="character" w:styleId="Hyperlink">
    <w:name w:val="Hyperlink"/>
    <w:basedOn w:val="DefaultParagraphFont"/>
    <w:uiPriority w:val="99"/>
    <w:unhideWhenUsed/>
    <w:rsid w:val="005F09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F0976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5AF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6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ational.pte.hu/erasmus_incoming_stude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ational.pte.hu/mobility-programs/erasmus/study-guide" TargetMode="External"/><Relationship Id="rId11" Type="http://schemas.openxmlformats.org/officeDocument/2006/relationships/hyperlink" Target="https://unitir.edu.al/wp-content/uploads/2020/09/Learning_agreement_for_studies_Erasmus_outgoing-2-1.docx" TargetMode="External"/><Relationship Id="rId5" Type="http://schemas.openxmlformats.org/officeDocument/2006/relationships/hyperlink" Target="https://pte.hu/" TargetMode="External"/><Relationship Id="rId10" Type="http://schemas.openxmlformats.org/officeDocument/2006/relationships/hyperlink" Target="https://unitir.edu.al/wp-content/uploads/2020/09/Learning_agreement_for_studies_Erasmus_outgoing-2-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programmes/erasmus-plus/tools/distance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Komunikimi7</dc:creator>
  <cp:lastModifiedBy>User</cp:lastModifiedBy>
  <cp:revision>2</cp:revision>
  <cp:lastPrinted>2021-11-25T10:40:00Z</cp:lastPrinted>
  <dcterms:created xsi:type="dcterms:W3CDTF">2021-11-25T10:40:00Z</dcterms:created>
  <dcterms:modified xsi:type="dcterms:W3CDTF">2021-11-25T10:40:00Z</dcterms:modified>
</cp:coreProperties>
</file>