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99F7" w14:textId="3DC0D60D" w:rsidR="009D08E1" w:rsidRDefault="0018117C" w:rsidP="002B2890">
      <w:pPr>
        <w:spacing w:after="0" w:line="256" w:lineRule="auto"/>
        <w:ind w:left="720"/>
        <w:contextualSpacing/>
        <w:rPr>
          <w:rFonts w:ascii="Times New Roman" w:eastAsia="MS Mincho" w:hAnsi="Times New Roman"/>
          <w:sz w:val="24"/>
          <w:szCs w:val="24"/>
          <w:lang w:val="it-IT"/>
        </w:rPr>
      </w:pPr>
      <w:r>
        <w:rPr>
          <w:rFonts w:ascii="Times New Roman" w:eastAsia="MS Mincho" w:hAnsi="Times New Roman"/>
          <w:sz w:val="24"/>
          <w:szCs w:val="24"/>
          <w:lang w:val="it-IT"/>
        </w:rPr>
        <w:t>Nominimi i</w:t>
      </w:r>
      <w:r w:rsidR="009D08E1" w:rsidRPr="00E1194F">
        <w:rPr>
          <w:rFonts w:ascii="Times New Roman" w:eastAsia="MS Mincho" w:hAnsi="Times New Roman"/>
          <w:sz w:val="24"/>
          <w:szCs w:val="24"/>
          <w:lang w:val="it-IT"/>
        </w:rPr>
        <w:t xml:space="preserve"> studentëve bëhet nëpërmjet sistemit të pikë</w:t>
      </w:r>
      <w:r w:rsidR="002B2890">
        <w:rPr>
          <w:rFonts w:ascii="Times New Roman" w:eastAsia="MS Mincho" w:hAnsi="Times New Roman"/>
          <w:sz w:val="24"/>
          <w:szCs w:val="24"/>
          <w:lang w:val="it-IT"/>
        </w:rPr>
        <w:t>z</w:t>
      </w:r>
      <w:r w:rsidR="009D08E1" w:rsidRPr="00E1194F">
        <w:rPr>
          <w:rFonts w:ascii="Times New Roman" w:eastAsia="MS Mincho" w:hAnsi="Times New Roman"/>
          <w:sz w:val="24"/>
          <w:szCs w:val="24"/>
          <w:lang w:val="it-IT"/>
        </w:rPr>
        <w:t>imit si më poshtë:</w:t>
      </w:r>
    </w:p>
    <w:p w14:paraId="19D6CB6A" w14:textId="77777777" w:rsidR="009D08E1" w:rsidRPr="00E1194F" w:rsidRDefault="009D08E1" w:rsidP="009D08E1">
      <w:pPr>
        <w:spacing w:after="0" w:line="256" w:lineRule="auto"/>
        <w:ind w:left="720"/>
        <w:contextualSpacing/>
        <w:rPr>
          <w:rFonts w:ascii="Times New Roman" w:eastAsia="MS Mincho" w:hAnsi="Times New Roman"/>
          <w:sz w:val="24"/>
          <w:szCs w:val="24"/>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3"/>
        <w:gridCol w:w="782"/>
      </w:tblGrid>
      <w:tr w:rsidR="009D08E1" w:rsidRPr="00DC0ACB" w14:paraId="59E304A7" w14:textId="77777777" w:rsidTr="006F25B3">
        <w:tc>
          <w:tcPr>
            <w:tcW w:w="8573" w:type="dxa"/>
            <w:tcBorders>
              <w:top w:val="single" w:sz="4" w:space="0" w:color="auto"/>
              <w:left w:val="single" w:sz="4" w:space="0" w:color="auto"/>
              <w:bottom w:val="single" w:sz="4" w:space="0" w:color="auto"/>
              <w:right w:val="single" w:sz="4" w:space="0" w:color="auto"/>
            </w:tcBorders>
          </w:tcPr>
          <w:p w14:paraId="6F276B4D" w14:textId="77777777" w:rsidR="009D08E1" w:rsidRPr="00DC0ACB" w:rsidRDefault="009D08E1" w:rsidP="006F25B3">
            <w:pPr>
              <w:spacing w:after="0" w:line="240" w:lineRule="auto"/>
              <w:jc w:val="center"/>
              <w:rPr>
                <w:rFonts w:ascii="Times New Roman" w:eastAsia="MS Mincho" w:hAnsi="Times New Roman"/>
                <w:b/>
                <w:i/>
                <w:sz w:val="24"/>
                <w:szCs w:val="24"/>
                <w:u w:val="single"/>
                <w:lang w:val="en-GB"/>
              </w:rPr>
            </w:pPr>
            <w:proofErr w:type="spellStart"/>
            <w:r w:rsidRPr="00DC0ACB">
              <w:rPr>
                <w:rFonts w:ascii="Times New Roman" w:eastAsia="MS Mincho" w:hAnsi="Times New Roman"/>
                <w:b/>
                <w:i/>
                <w:sz w:val="24"/>
                <w:szCs w:val="24"/>
                <w:u w:val="single"/>
                <w:lang w:val="en-GB"/>
              </w:rPr>
              <w:t>Kriteret</w:t>
            </w:r>
            <w:proofErr w:type="spellEnd"/>
          </w:p>
          <w:p w14:paraId="564C4941" w14:textId="77777777" w:rsidR="009D08E1" w:rsidRPr="00DC0ACB" w:rsidRDefault="009D08E1" w:rsidP="006F25B3">
            <w:pPr>
              <w:spacing w:after="0" w:line="240" w:lineRule="auto"/>
              <w:jc w:val="center"/>
              <w:rPr>
                <w:rFonts w:ascii="Times New Roman" w:eastAsia="MS Mincho" w:hAnsi="Times New Roman"/>
                <w:b/>
                <w:i/>
                <w:sz w:val="24"/>
                <w:szCs w:val="24"/>
                <w:lang w:val="en-GB"/>
              </w:rPr>
            </w:pPr>
          </w:p>
        </w:tc>
        <w:tc>
          <w:tcPr>
            <w:tcW w:w="782" w:type="dxa"/>
            <w:tcBorders>
              <w:top w:val="single" w:sz="4" w:space="0" w:color="auto"/>
              <w:left w:val="single" w:sz="4" w:space="0" w:color="auto"/>
              <w:bottom w:val="single" w:sz="4" w:space="0" w:color="auto"/>
              <w:right w:val="single" w:sz="4" w:space="0" w:color="auto"/>
            </w:tcBorders>
            <w:hideMark/>
          </w:tcPr>
          <w:p w14:paraId="47A32C30" w14:textId="77777777" w:rsidR="009D08E1" w:rsidRPr="00DC0ACB" w:rsidRDefault="009D08E1" w:rsidP="006F25B3">
            <w:pPr>
              <w:spacing w:after="0" w:line="240" w:lineRule="auto"/>
              <w:jc w:val="center"/>
              <w:rPr>
                <w:rFonts w:ascii="Times New Roman" w:eastAsia="MS Mincho" w:hAnsi="Times New Roman"/>
                <w:b/>
                <w:i/>
                <w:sz w:val="24"/>
                <w:szCs w:val="24"/>
                <w:u w:val="single"/>
                <w:lang w:val="en-GB"/>
              </w:rPr>
            </w:pPr>
            <w:proofErr w:type="spellStart"/>
            <w:r w:rsidRPr="00DC0ACB">
              <w:rPr>
                <w:rFonts w:ascii="Times New Roman" w:eastAsia="MS Mincho" w:hAnsi="Times New Roman"/>
                <w:b/>
                <w:i/>
                <w:sz w:val="24"/>
                <w:szCs w:val="24"/>
                <w:u w:val="single"/>
                <w:lang w:val="en-GB"/>
              </w:rPr>
              <w:t>Pikët</w:t>
            </w:r>
            <w:proofErr w:type="spellEnd"/>
          </w:p>
        </w:tc>
      </w:tr>
      <w:tr w:rsidR="009D08E1" w:rsidRPr="00DC0ACB" w14:paraId="5561E10A" w14:textId="77777777" w:rsidTr="006F25B3">
        <w:tc>
          <w:tcPr>
            <w:tcW w:w="8573" w:type="dxa"/>
            <w:tcBorders>
              <w:top w:val="single" w:sz="4" w:space="0" w:color="auto"/>
              <w:left w:val="single" w:sz="4" w:space="0" w:color="auto"/>
              <w:bottom w:val="single" w:sz="4" w:space="0" w:color="auto"/>
              <w:right w:val="single" w:sz="4" w:space="0" w:color="auto"/>
            </w:tcBorders>
            <w:hideMark/>
          </w:tcPr>
          <w:p w14:paraId="753664FD" w14:textId="60466099" w:rsidR="009D08E1" w:rsidRPr="00DC0ACB" w:rsidRDefault="009D08E1" w:rsidP="006F25B3">
            <w:pPr>
              <w:spacing w:after="0" w:line="240" w:lineRule="auto"/>
              <w:rPr>
                <w:rFonts w:ascii="Times New Roman" w:eastAsia="MS Mincho" w:hAnsi="Times New Roman"/>
                <w:b/>
                <w:sz w:val="24"/>
                <w:szCs w:val="24"/>
                <w:lang w:val="en-GB"/>
              </w:rPr>
            </w:pPr>
            <w:r w:rsidRPr="00DC0ACB">
              <w:rPr>
                <w:rFonts w:ascii="Times New Roman" w:eastAsia="MS Mincho" w:hAnsi="Times New Roman"/>
                <w:b/>
                <w:sz w:val="24"/>
                <w:szCs w:val="24"/>
                <w:lang w:val="en-GB"/>
              </w:rPr>
              <w:t>1.</w:t>
            </w:r>
            <w:r>
              <w:rPr>
                <w:rFonts w:ascii="Times New Roman" w:eastAsia="MS Mincho" w:hAnsi="Times New Roman"/>
                <w:b/>
                <w:sz w:val="24"/>
                <w:szCs w:val="24"/>
                <w:lang w:val="en-GB"/>
              </w:rPr>
              <w:t xml:space="preserve"> </w:t>
            </w:r>
            <w:r w:rsidRPr="00DC0ACB">
              <w:rPr>
                <w:rFonts w:ascii="Times New Roman" w:eastAsia="MS Mincho" w:hAnsi="Times New Roman"/>
                <w:b/>
                <w:sz w:val="24"/>
                <w:szCs w:val="24"/>
                <w:lang w:val="en-GB"/>
              </w:rPr>
              <w:t>Mesatarja</w:t>
            </w:r>
          </w:p>
        </w:tc>
        <w:tc>
          <w:tcPr>
            <w:tcW w:w="782" w:type="dxa"/>
            <w:tcBorders>
              <w:top w:val="single" w:sz="4" w:space="0" w:color="auto"/>
              <w:left w:val="single" w:sz="4" w:space="0" w:color="auto"/>
              <w:bottom w:val="single" w:sz="4" w:space="0" w:color="auto"/>
              <w:right w:val="single" w:sz="4" w:space="0" w:color="auto"/>
            </w:tcBorders>
            <w:hideMark/>
          </w:tcPr>
          <w:p w14:paraId="42CD3472" w14:textId="77777777" w:rsidR="009D08E1" w:rsidRPr="00DC0ACB" w:rsidRDefault="009D08E1" w:rsidP="006F25B3">
            <w:pPr>
              <w:spacing w:after="0" w:line="240" w:lineRule="auto"/>
              <w:jc w:val="center"/>
              <w:rPr>
                <w:rFonts w:ascii="Times New Roman" w:eastAsia="MS Mincho" w:hAnsi="Times New Roman"/>
                <w:b/>
                <w:sz w:val="24"/>
                <w:szCs w:val="24"/>
                <w:lang w:val="en-GB"/>
              </w:rPr>
            </w:pPr>
            <w:r w:rsidRPr="00DC0ACB">
              <w:rPr>
                <w:rFonts w:ascii="Times New Roman" w:eastAsia="MS Mincho" w:hAnsi="Times New Roman"/>
                <w:b/>
                <w:sz w:val="24"/>
                <w:szCs w:val="24"/>
                <w:lang w:val="en-GB"/>
              </w:rPr>
              <w:t>60</w:t>
            </w:r>
          </w:p>
        </w:tc>
      </w:tr>
      <w:tr w:rsidR="009D08E1" w:rsidRPr="00DC0ACB" w14:paraId="778DC92D" w14:textId="77777777" w:rsidTr="006F25B3">
        <w:tc>
          <w:tcPr>
            <w:tcW w:w="8573" w:type="dxa"/>
            <w:tcBorders>
              <w:top w:val="single" w:sz="4" w:space="0" w:color="auto"/>
              <w:left w:val="single" w:sz="4" w:space="0" w:color="auto"/>
              <w:bottom w:val="single" w:sz="4" w:space="0" w:color="auto"/>
              <w:right w:val="single" w:sz="4" w:space="0" w:color="auto"/>
            </w:tcBorders>
            <w:hideMark/>
          </w:tcPr>
          <w:p w14:paraId="27031E7E" w14:textId="77777777" w:rsidR="009D08E1" w:rsidRPr="00DC0ACB" w:rsidRDefault="009D08E1" w:rsidP="006F25B3">
            <w:pPr>
              <w:spacing w:after="0" w:line="240" w:lineRule="auto"/>
              <w:rPr>
                <w:rFonts w:ascii="Times New Roman" w:eastAsia="MS Mincho" w:hAnsi="Times New Roman"/>
                <w:b/>
                <w:sz w:val="24"/>
                <w:szCs w:val="24"/>
                <w:lang w:val="en-GB"/>
              </w:rPr>
            </w:pPr>
            <w:r w:rsidRPr="00DC0ACB">
              <w:rPr>
                <w:rFonts w:ascii="Times New Roman" w:eastAsia="MS Mincho" w:hAnsi="Times New Roman"/>
                <w:b/>
                <w:sz w:val="24"/>
                <w:szCs w:val="24"/>
                <w:lang w:val="en-GB"/>
              </w:rPr>
              <w:t xml:space="preserve">2.Gjuha e </w:t>
            </w:r>
            <w:proofErr w:type="spellStart"/>
            <w:r w:rsidRPr="00DC0ACB">
              <w:rPr>
                <w:rFonts w:ascii="Times New Roman" w:eastAsia="MS Mincho" w:hAnsi="Times New Roman"/>
                <w:b/>
                <w:sz w:val="24"/>
                <w:szCs w:val="24"/>
                <w:lang w:val="en-GB"/>
              </w:rPr>
              <w:t>Huaj</w:t>
            </w:r>
            <w:proofErr w:type="spellEnd"/>
          </w:p>
        </w:tc>
        <w:tc>
          <w:tcPr>
            <w:tcW w:w="782" w:type="dxa"/>
            <w:tcBorders>
              <w:top w:val="single" w:sz="4" w:space="0" w:color="auto"/>
              <w:left w:val="single" w:sz="4" w:space="0" w:color="auto"/>
              <w:bottom w:val="single" w:sz="4" w:space="0" w:color="auto"/>
              <w:right w:val="single" w:sz="4" w:space="0" w:color="auto"/>
            </w:tcBorders>
            <w:hideMark/>
          </w:tcPr>
          <w:p w14:paraId="3DB583CB" w14:textId="77777777" w:rsidR="009D08E1" w:rsidRPr="00DC0ACB" w:rsidRDefault="009D08E1" w:rsidP="006F25B3">
            <w:pPr>
              <w:spacing w:after="0" w:line="240" w:lineRule="auto"/>
              <w:jc w:val="center"/>
              <w:rPr>
                <w:rFonts w:ascii="Times New Roman" w:eastAsia="MS Mincho" w:hAnsi="Times New Roman"/>
                <w:b/>
                <w:sz w:val="24"/>
                <w:szCs w:val="24"/>
                <w:lang w:val="en-GB"/>
              </w:rPr>
            </w:pPr>
            <w:r w:rsidRPr="00DC0ACB">
              <w:rPr>
                <w:rFonts w:ascii="Times New Roman" w:eastAsia="MS Mincho" w:hAnsi="Times New Roman"/>
                <w:b/>
                <w:sz w:val="24"/>
                <w:szCs w:val="24"/>
                <w:lang w:val="en-GB"/>
              </w:rPr>
              <w:t>20</w:t>
            </w:r>
          </w:p>
        </w:tc>
      </w:tr>
      <w:tr w:rsidR="009D08E1" w:rsidRPr="00DC0ACB" w14:paraId="01B775E3" w14:textId="77777777" w:rsidTr="006F25B3">
        <w:tc>
          <w:tcPr>
            <w:tcW w:w="8573" w:type="dxa"/>
            <w:tcBorders>
              <w:top w:val="single" w:sz="4" w:space="0" w:color="auto"/>
              <w:left w:val="single" w:sz="4" w:space="0" w:color="auto"/>
              <w:bottom w:val="single" w:sz="4" w:space="0" w:color="auto"/>
              <w:right w:val="single" w:sz="4" w:space="0" w:color="auto"/>
            </w:tcBorders>
            <w:hideMark/>
          </w:tcPr>
          <w:p w14:paraId="156BB9AA" w14:textId="77777777" w:rsidR="009D08E1" w:rsidRPr="00DC0ACB" w:rsidRDefault="009D08E1" w:rsidP="006F25B3">
            <w:pPr>
              <w:spacing w:after="0" w:line="240" w:lineRule="auto"/>
              <w:rPr>
                <w:rFonts w:ascii="Times New Roman" w:eastAsia="MS Mincho" w:hAnsi="Times New Roman"/>
                <w:b/>
                <w:sz w:val="24"/>
                <w:szCs w:val="24"/>
                <w:lang w:val="en-GB"/>
              </w:rPr>
            </w:pPr>
            <w:r w:rsidRPr="00DC0ACB">
              <w:rPr>
                <w:rFonts w:ascii="Times New Roman" w:eastAsia="MS Mincho" w:hAnsi="Times New Roman"/>
                <w:b/>
                <w:sz w:val="24"/>
                <w:szCs w:val="24"/>
                <w:lang w:val="en-GB"/>
              </w:rPr>
              <w:t>3.Dokumenti Learning Agreement (</w:t>
            </w:r>
            <w:proofErr w:type="spellStart"/>
            <w:r w:rsidRPr="00DC0ACB">
              <w:rPr>
                <w:rFonts w:ascii="Times New Roman" w:eastAsia="MS Mincho" w:hAnsi="Times New Roman"/>
                <w:b/>
                <w:sz w:val="24"/>
                <w:szCs w:val="24"/>
                <w:lang w:val="en-GB"/>
              </w:rPr>
              <w:t>në</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varësi</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të</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numrit</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të</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lëndëve</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që</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njihen</w:t>
            </w:r>
            <w:proofErr w:type="spellEnd"/>
            <w:r w:rsidRPr="00DC0ACB">
              <w:rPr>
                <w:rFonts w:ascii="Times New Roman" w:eastAsia="MS Mincho" w:hAnsi="Times New Roman"/>
                <w:b/>
                <w:sz w:val="24"/>
                <w:szCs w:val="24"/>
                <w:lang w:val="en-GB"/>
              </w:rPr>
              <w:t>)</w:t>
            </w:r>
          </w:p>
        </w:tc>
        <w:tc>
          <w:tcPr>
            <w:tcW w:w="782" w:type="dxa"/>
            <w:tcBorders>
              <w:top w:val="single" w:sz="4" w:space="0" w:color="auto"/>
              <w:left w:val="single" w:sz="4" w:space="0" w:color="auto"/>
              <w:bottom w:val="single" w:sz="4" w:space="0" w:color="auto"/>
              <w:right w:val="single" w:sz="4" w:space="0" w:color="auto"/>
            </w:tcBorders>
            <w:hideMark/>
          </w:tcPr>
          <w:p w14:paraId="60BE5B0A" w14:textId="77777777" w:rsidR="009D08E1" w:rsidRPr="00DC0ACB" w:rsidRDefault="009D08E1" w:rsidP="006F25B3">
            <w:pPr>
              <w:spacing w:after="0" w:line="240" w:lineRule="auto"/>
              <w:jc w:val="center"/>
              <w:rPr>
                <w:rFonts w:ascii="Times New Roman" w:eastAsia="MS Mincho" w:hAnsi="Times New Roman"/>
                <w:b/>
                <w:sz w:val="24"/>
                <w:szCs w:val="24"/>
                <w:lang w:val="en-GB"/>
              </w:rPr>
            </w:pPr>
            <w:r w:rsidRPr="00DC0ACB">
              <w:rPr>
                <w:rFonts w:ascii="Times New Roman" w:eastAsia="MS Mincho" w:hAnsi="Times New Roman"/>
                <w:b/>
                <w:sz w:val="24"/>
                <w:szCs w:val="24"/>
                <w:lang w:val="en-GB"/>
              </w:rPr>
              <w:t>10</w:t>
            </w:r>
          </w:p>
        </w:tc>
      </w:tr>
      <w:tr w:rsidR="009D08E1" w:rsidRPr="00DC0ACB" w14:paraId="3E77F956" w14:textId="77777777" w:rsidTr="006F25B3">
        <w:tc>
          <w:tcPr>
            <w:tcW w:w="8573" w:type="dxa"/>
            <w:tcBorders>
              <w:top w:val="single" w:sz="4" w:space="0" w:color="auto"/>
              <w:left w:val="single" w:sz="4" w:space="0" w:color="auto"/>
              <w:bottom w:val="single" w:sz="4" w:space="0" w:color="auto"/>
              <w:right w:val="single" w:sz="4" w:space="0" w:color="auto"/>
            </w:tcBorders>
            <w:hideMark/>
          </w:tcPr>
          <w:p w14:paraId="7632447A" w14:textId="77777777" w:rsidR="009D08E1" w:rsidRPr="00DC0ACB" w:rsidRDefault="009D08E1" w:rsidP="006F25B3">
            <w:pPr>
              <w:spacing w:after="0" w:line="240" w:lineRule="auto"/>
              <w:rPr>
                <w:rFonts w:ascii="Times New Roman" w:eastAsia="MS Mincho" w:hAnsi="Times New Roman"/>
                <w:b/>
                <w:sz w:val="24"/>
                <w:szCs w:val="24"/>
                <w:lang w:val="en-GB"/>
              </w:rPr>
            </w:pPr>
            <w:r w:rsidRPr="00DC0ACB">
              <w:rPr>
                <w:rFonts w:ascii="Times New Roman" w:eastAsia="MS Mincho" w:hAnsi="Times New Roman"/>
                <w:b/>
                <w:sz w:val="24"/>
                <w:szCs w:val="24"/>
                <w:lang w:val="en-GB"/>
              </w:rPr>
              <w:t xml:space="preserve">4.Letër </w:t>
            </w:r>
            <w:proofErr w:type="spellStart"/>
            <w:r w:rsidRPr="00DC0ACB">
              <w:rPr>
                <w:rFonts w:ascii="Times New Roman" w:eastAsia="MS Mincho" w:hAnsi="Times New Roman"/>
                <w:b/>
                <w:sz w:val="24"/>
                <w:szCs w:val="24"/>
                <w:lang w:val="en-GB"/>
              </w:rPr>
              <w:t>Motivimi</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për</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pjesëmarrjen</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në</w:t>
            </w:r>
            <w:proofErr w:type="spellEnd"/>
            <w:r w:rsidRPr="00DC0ACB">
              <w:rPr>
                <w:rFonts w:ascii="Times New Roman" w:eastAsia="MS Mincho" w:hAnsi="Times New Roman"/>
                <w:b/>
                <w:sz w:val="24"/>
                <w:szCs w:val="24"/>
                <w:lang w:val="en-GB"/>
              </w:rPr>
              <w:t xml:space="preserve"> </w:t>
            </w:r>
            <w:proofErr w:type="spellStart"/>
            <w:r w:rsidRPr="00DC0ACB">
              <w:rPr>
                <w:rFonts w:ascii="Times New Roman" w:eastAsia="MS Mincho" w:hAnsi="Times New Roman"/>
                <w:b/>
                <w:sz w:val="24"/>
                <w:szCs w:val="24"/>
                <w:lang w:val="en-GB"/>
              </w:rPr>
              <w:t>mobilitet</w:t>
            </w:r>
            <w:proofErr w:type="spellEnd"/>
            <w:r w:rsidRPr="00DC0ACB">
              <w:rPr>
                <w:rFonts w:ascii="Times New Roman" w:eastAsia="MS Mincho" w:hAnsi="Times New Roman"/>
                <w:b/>
                <w:sz w:val="24"/>
                <w:szCs w:val="24"/>
                <w:lang w:val="en-GB"/>
              </w:rPr>
              <w:t xml:space="preserve"> </w:t>
            </w:r>
          </w:p>
        </w:tc>
        <w:tc>
          <w:tcPr>
            <w:tcW w:w="782" w:type="dxa"/>
            <w:tcBorders>
              <w:top w:val="single" w:sz="4" w:space="0" w:color="auto"/>
              <w:left w:val="single" w:sz="4" w:space="0" w:color="auto"/>
              <w:bottom w:val="single" w:sz="4" w:space="0" w:color="auto"/>
              <w:right w:val="single" w:sz="4" w:space="0" w:color="auto"/>
            </w:tcBorders>
            <w:hideMark/>
          </w:tcPr>
          <w:p w14:paraId="0179F350" w14:textId="77777777" w:rsidR="009D08E1" w:rsidRPr="00DC0ACB" w:rsidRDefault="009D08E1" w:rsidP="006F25B3">
            <w:pPr>
              <w:spacing w:after="0" w:line="240" w:lineRule="auto"/>
              <w:jc w:val="center"/>
              <w:rPr>
                <w:rFonts w:ascii="Times New Roman" w:eastAsia="MS Mincho" w:hAnsi="Times New Roman"/>
                <w:b/>
                <w:sz w:val="24"/>
                <w:szCs w:val="24"/>
                <w:lang w:val="en-GB"/>
              </w:rPr>
            </w:pPr>
            <w:r w:rsidRPr="00DC0ACB">
              <w:rPr>
                <w:rFonts w:ascii="Times New Roman" w:eastAsia="MS Mincho" w:hAnsi="Times New Roman"/>
                <w:b/>
                <w:sz w:val="24"/>
                <w:szCs w:val="24"/>
                <w:lang w:val="en-GB"/>
              </w:rPr>
              <w:t>10</w:t>
            </w:r>
          </w:p>
        </w:tc>
      </w:tr>
    </w:tbl>
    <w:p w14:paraId="29EC8745" w14:textId="2F0ABE3E" w:rsidR="00567BC0" w:rsidRPr="00351476" w:rsidRDefault="00567BC0" w:rsidP="00351476">
      <w:pPr>
        <w:tabs>
          <w:tab w:val="left" w:pos="1853"/>
        </w:tabs>
        <w:rPr>
          <w:b/>
          <w:bCs/>
          <w:lang w:val="it-IT"/>
        </w:rPr>
      </w:pPr>
    </w:p>
    <w:p w14:paraId="238208E1" w14:textId="77777777" w:rsid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Përcaktimi i kritereve është bërë mbi bazën e Guidës së Programit Erasmus+.</w:t>
      </w:r>
    </w:p>
    <w:p w14:paraId="237432B7" w14:textId="77777777" w:rsid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Në rast se ka studentë me mesatare të njëjtë, nivel të njëjtë të njohjes së gjuhës së huaj dhe pikësim të barabartë, ata do të ftohen në intervistë për të përzgjedhur fituesin. Përparësi do t’u jepet studentëve që nuk kanë përfituar më parë bursë Erasmus+.</w:t>
      </w:r>
    </w:p>
    <w:p w14:paraId="5FF6BE9B" w14:textId="1DF02E97" w:rsid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Inclusion (studentët që i përkasin kategorive të caktuara sociale, të cilët duhet të përcjellin në aplikim dokumentacionin vërtetues) do të përfitojnë 10 pikë shtesë.</w:t>
      </w:r>
      <w:r w:rsidR="00224940">
        <w:rPr>
          <w:rFonts w:ascii="Times New Roman" w:eastAsia="MS Mincho" w:hAnsi="Times New Roman"/>
          <w:lang w:val="it-IT"/>
        </w:rPr>
        <w:t xml:space="preserve"> Për të parë nese i përkisi kësaj kategorie ju lutemi klikoni </w:t>
      </w:r>
      <w:hyperlink r:id="rId5" w:history="1">
        <w:r w:rsidR="0093434E" w:rsidRPr="0090548B">
          <w:rPr>
            <w:rStyle w:val="Hyperlink"/>
            <w:rFonts w:ascii="Times New Roman" w:eastAsia="MS Mincho" w:hAnsi="Times New Roman"/>
            <w:lang w:val="it-IT"/>
          </w:rPr>
          <w:t>https://unitiredu-my.sharepoint.com/:x:/g/personal/support_teams_unitir_edu_al/EQaIGnr_o_hCn88QMMaLElsBTTadyYWHAn3QB-54wCl4oA?e=tYuBFN</w:t>
        </w:r>
      </w:hyperlink>
    </w:p>
    <w:p w14:paraId="52856D56" w14:textId="77777777" w:rsidR="0093434E" w:rsidRDefault="0093434E" w:rsidP="0093434E">
      <w:pPr>
        <w:pStyle w:val="ListParagraph"/>
        <w:ind w:left="1440"/>
        <w:rPr>
          <w:rFonts w:ascii="Times New Roman" w:eastAsia="MS Mincho" w:hAnsi="Times New Roman"/>
          <w:lang w:val="it-IT"/>
        </w:rPr>
      </w:pPr>
    </w:p>
    <w:p w14:paraId="5961A7FA" w14:textId="77777777" w:rsid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Kriteret mund të shtohen në bazë të kërkesave që mund të ketë universiteti pritës.</w:t>
      </w:r>
    </w:p>
    <w:p w14:paraId="3FDE9EDD" w14:textId="77777777" w:rsid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Thirrjet për aplikim shpallen në faqen zyrtare të UT-së, në faqen zyrtare të Facebook-ut të UT-së, si dhe përcillen me shkresë zyrtare në njësi.</w:t>
      </w:r>
    </w:p>
    <w:p w14:paraId="28B4FAF9" w14:textId="77777777" w:rsid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Nominimi dhe vlerësimi i studentëve BA/MA/Ph.D. për bursa shkëmbimi Erasmus+ KA171 bëhet nga Komisioni Erasmus+ në UT. Ky komision kryen nominimin/vlerësimin e studentëve, por pranimi përfundimtar vendoset nga universiteti pritës.</w:t>
      </w:r>
    </w:p>
    <w:p w14:paraId="63D63B2F" w14:textId="3DBD7818" w:rsidR="00404E96" w:rsidRPr="002B2890" w:rsidRDefault="002B2890" w:rsidP="002B2890">
      <w:pPr>
        <w:pStyle w:val="ListParagraph"/>
        <w:numPr>
          <w:ilvl w:val="0"/>
          <w:numId w:val="3"/>
        </w:numPr>
        <w:rPr>
          <w:rFonts w:ascii="Times New Roman" w:eastAsia="MS Mincho" w:hAnsi="Times New Roman"/>
          <w:lang w:val="it-IT"/>
        </w:rPr>
      </w:pPr>
      <w:r w:rsidRPr="002B2890">
        <w:rPr>
          <w:rFonts w:ascii="Times New Roman" w:eastAsia="MS Mincho" w:hAnsi="Times New Roman"/>
          <w:lang w:val="it-IT"/>
        </w:rPr>
        <w:t>Aplikantët informohen mbi ecurinë e aplikimit me e-mail.</w:t>
      </w:r>
    </w:p>
    <w:p w14:paraId="44D96A77" w14:textId="77777777" w:rsidR="00404E96" w:rsidRDefault="00404E96" w:rsidP="00404E96">
      <w:pPr>
        <w:spacing w:after="0" w:line="240" w:lineRule="auto"/>
        <w:rPr>
          <w:rFonts w:ascii="Times New Roman" w:eastAsia="MS Mincho" w:hAnsi="Times New Roman"/>
          <w:lang w:val="en-GB"/>
        </w:rPr>
      </w:pPr>
    </w:p>
    <w:p w14:paraId="4DD1C13A" w14:textId="77777777" w:rsidR="00404E96" w:rsidRDefault="00404E96" w:rsidP="00404E96">
      <w:pPr>
        <w:spacing w:after="0" w:line="240" w:lineRule="auto"/>
        <w:rPr>
          <w:rFonts w:ascii="Times New Roman" w:eastAsia="MS Mincho" w:hAnsi="Times New Roman"/>
          <w:lang w:val="en-GB"/>
        </w:rPr>
      </w:pPr>
    </w:p>
    <w:p w14:paraId="4BF21CAB" w14:textId="77777777" w:rsidR="00404E96" w:rsidRDefault="00404E96" w:rsidP="00404E96">
      <w:pPr>
        <w:spacing w:after="0" w:line="240" w:lineRule="auto"/>
        <w:rPr>
          <w:rFonts w:ascii="Times New Roman" w:eastAsia="MS Mincho" w:hAnsi="Times New Roman"/>
          <w:lang w:val="en-GB"/>
        </w:rPr>
      </w:pPr>
    </w:p>
    <w:p w14:paraId="148D97E3" w14:textId="751A6369" w:rsidR="00E36477" w:rsidRPr="009D08E1" w:rsidRDefault="00E36477" w:rsidP="00567BC0">
      <w:pPr>
        <w:tabs>
          <w:tab w:val="left" w:pos="6315"/>
        </w:tabs>
        <w:rPr>
          <w:b/>
          <w:bCs/>
          <w:lang w:val="en-GB"/>
        </w:rPr>
      </w:pPr>
    </w:p>
    <w:sectPr w:rsidR="00E36477" w:rsidRPr="009D08E1" w:rsidSect="00255FFD">
      <w:pgSz w:w="12240" w:h="15840"/>
      <w:pgMar w:top="1530" w:right="207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C09C5"/>
    <w:multiLevelType w:val="hybridMultilevel"/>
    <w:tmpl w:val="10583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63115DA"/>
    <w:multiLevelType w:val="hybridMultilevel"/>
    <w:tmpl w:val="B25C1A54"/>
    <w:lvl w:ilvl="0" w:tplc="8656239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C53CD6"/>
    <w:multiLevelType w:val="hybridMultilevel"/>
    <w:tmpl w:val="5C76B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501335">
    <w:abstractNumId w:val="2"/>
  </w:num>
  <w:num w:numId="2" w16cid:durableId="1543899480">
    <w:abstractNumId w:val="1"/>
  </w:num>
  <w:num w:numId="3" w16cid:durableId="69711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C3"/>
    <w:rsid w:val="0007540E"/>
    <w:rsid w:val="000C4D80"/>
    <w:rsid w:val="000D261F"/>
    <w:rsid w:val="0018117C"/>
    <w:rsid w:val="001D499D"/>
    <w:rsid w:val="00224700"/>
    <w:rsid w:val="00224940"/>
    <w:rsid w:val="00255FFD"/>
    <w:rsid w:val="002B2890"/>
    <w:rsid w:val="002B7810"/>
    <w:rsid w:val="00323659"/>
    <w:rsid w:val="00351476"/>
    <w:rsid w:val="00404E96"/>
    <w:rsid w:val="004C6114"/>
    <w:rsid w:val="005271E6"/>
    <w:rsid w:val="00567BC0"/>
    <w:rsid w:val="0063331C"/>
    <w:rsid w:val="00827CE7"/>
    <w:rsid w:val="008E79D8"/>
    <w:rsid w:val="0093434E"/>
    <w:rsid w:val="009B50B0"/>
    <w:rsid w:val="009D08E1"/>
    <w:rsid w:val="009F2A63"/>
    <w:rsid w:val="00AA4681"/>
    <w:rsid w:val="00B8244E"/>
    <w:rsid w:val="00C2419C"/>
    <w:rsid w:val="00C75070"/>
    <w:rsid w:val="00CA7FC3"/>
    <w:rsid w:val="00D5151E"/>
    <w:rsid w:val="00E36477"/>
    <w:rsid w:val="00EB5C7B"/>
    <w:rsid w:val="00FA08F6"/>
    <w:rsid w:val="00FB6BA1"/>
    <w:rsid w:val="00FD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03F3"/>
  <w15:chartTrackingRefBased/>
  <w15:docId w15:val="{EC645865-CC82-4134-A4CE-FF640CE2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C0"/>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A7F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7F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7FC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7FC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7FC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7FC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7FC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7FC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7FC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FC3"/>
    <w:rPr>
      <w:rFonts w:eastAsiaTheme="majorEastAsia" w:cstheme="majorBidi"/>
      <w:color w:val="272727" w:themeColor="text1" w:themeTint="D8"/>
    </w:rPr>
  </w:style>
  <w:style w:type="paragraph" w:styleId="Title">
    <w:name w:val="Title"/>
    <w:basedOn w:val="Normal"/>
    <w:next w:val="Normal"/>
    <w:link w:val="TitleChar"/>
    <w:uiPriority w:val="10"/>
    <w:qFormat/>
    <w:rsid w:val="00CA7F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7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FC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7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FC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7FC3"/>
    <w:rPr>
      <w:i/>
      <w:iCs/>
      <w:color w:val="404040" w:themeColor="text1" w:themeTint="BF"/>
    </w:rPr>
  </w:style>
  <w:style w:type="paragraph" w:styleId="ListParagraph">
    <w:name w:val="List Paragraph"/>
    <w:basedOn w:val="Normal"/>
    <w:uiPriority w:val="34"/>
    <w:qFormat/>
    <w:rsid w:val="00CA7FC3"/>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CA7FC3"/>
    <w:rPr>
      <w:i/>
      <w:iCs/>
      <w:color w:val="0F4761" w:themeColor="accent1" w:themeShade="BF"/>
    </w:rPr>
  </w:style>
  <w:style w:type="paragraph" w:styleId="IntenseQuote">
    <w:name w:val="Intense Quote"/>
    <w:basedOn w:val="Normal"/>
    <w:next w:val="Normal"/>
    <w:link w:val="IntenseQuoteChar"/>
    <w:uiPriority w:val="30"/>
    <w:qFormat/>
    <w:rsid w:val="00CA7F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7FC3"/>
    <w:rPr>
      <w:i/>
      <w:iCs/>
      <w:color w:val="0F4761" w:themeColor="accent1" w:themeShade="BF"/>
    </w:rPr>
  </w:style>
  <w:style w:type="character" w:styleId="IntenseReference">
    <w:name w:val="Intense Reference"/>
    <w:basedOn w:val="DefaultParagraphFont"/>
    <w:uiPriority w:val="32"/>
    <w:qFormat/>
    <w:rsid w:val="00CA7FC3"/>
    <w:rPr>
      <w:b/>
      <w:bCs/>
      <w:smallCaps/>
      <w:color w:val="0F4761" w:themeColor="accent1" w:themeShade="BF"/>
      <w:spacing w:val="5"/>
    </w:rPr>
  </w:style>
  <w:style w:type="paragraph" w:styleId="NormalWeb">
    <w:name w:val="Normal (Web)"/>
    <w:basedOn w:val="Normal"/>
    <w:uiPriority w:val="99"/>
    <w:semiHidden/>
    <w:unhideWhenUsed/>
    <w:rsid w:val="009B50B0"/>
    <w:rPr>
      <w:rFonts w:ascii="Times New Roman" w:hAnsi="Times New Roman" w:cs="Times New Roman"/>
    </w:rPr>
  </w:style>
  <w:style w:type="character" w:styleId="Hyperlink">
    <w:name w:val="Hyperlink"/>
    <w:basedOn w:val="DefaultParagraphFont"/>
    <w:uiPriority w:val="99"/>
    <w:unhideWhenUsed/>
    <w:rsid w:val="0093434E"/>
    <w:rPr>
      <w:color w:val="467886" w:themeColor="hyperlink"/>
      <w:u w:val="single"/>
    </w:rPr>
  </w:style>
  <w:style w:type="character" w:styleId="UnresolvedMention">
    <w:name w:val="Unresolved Mention"/>
    <w:basedOn w:val="DefaultParagraphFont"/>
    <w:uiPriority w:val="99"/>
    <w:semiHidden/>
    <w:unhideWhenUsed/>
    <w:rsid w:val="0093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3583">
      <w:bodyDiv w:val="1"/>
      <w:marLeft w:val="0"/>
      <w:marRight w:val="0"/>
      <w:marTop w:val="0"/>
      <w:marBottom w:val="0"/>
      <w:divBdr>
        <w:top w:val="none" w:sz="0" w:space="0" w:color="auto"/>
        <w:left w:val="none" w:sz="0" w:space="0" w:color="auto"/>
        <w:bottom w:val="none" w:sz="0" w:space="0" w:color="auto"/>
        <w:right w:val="none" w:sz="0" w:space="0" w:color="auto"/>
      </w:divBdr>
    </w:div>
    <w:div w:id="729310954">
      <w:bodyDiv w:val="1"/>
      <w:marLeft w:val="0"/>
      <w:marRight w:val="0"/>
      <w:marTop w:val="0"/>
      <w:marBottom w:val="0"/>
      <w:divBdr>
        <w:top w:val="none" w:sz="0" w:space="0" w:color="auto"/>
        <w:left w:val="none" w:sz="0" w:space="0" w:color="auto"/>
        <w:bottom w:val="none" w:sz="0" w:space="0" w:color="auto"/>
        <w:right w:val="none" w:sz="0" w:space="0" w:color="auto"/>
      </w:divBdr>
    </w:div>
    <w:div w:id="884176723">
      <w:bodyDiv w:val="1"/>
      <w:marLeft w:val="0"/>
      <w:marRight w:val="0"/>
      <w:marTop w:val="0"/>
      <w:marBottom w:val="0"/>
      <w:divBdr>
        <w:top w:val="none" w:sz="0" w:space="0" w:color="auto"/>
        <w:left w:val="none" w:sz="0" w:space="0" w:color="auto"/>
        <w:bottom w:val="none" w:sz="0" w:space="0" w:color="auto"/>
        <w:right w:val="none" w:sz="0" w:space="0" w:color="auto"/>
      </w:divBdr>
    </w:div>
    <w:div w:id="953026874">
      <w:bodyDiv w:val="1"/>
      <w:marLeft w:val="0"/>
      <w:marRight w:val="0"/>
      <w:marTop w:val="0"/>
      <w:marBottom w:val="0"/>
      <w:divBdr>
        <w:top w:val="none" w:sz="0" w:space="0" w:color="auto"/>
        <w:left w:val="none" w:sz="0" w:space="0" w:color="auto"/>
        <w:bottom w:val="none" w:sz="0" w:space="0" w:color="auto"/>
        <w:right w:val="none" w:sz="0" w:space="0" w:color="auto"/>
      </w:divBdr>
    </w:div>
    <w:div w:id="1527862706">
      <w:bodyDiv w:val="1"/>
      <w:marLeft w:val="0"/>
      <w:marRight w:val="0"/>
      <w:marTop w:val="0"/>
      <w:marBottom w:val="0"/>
      <w:divBdr>
        <w:top w:val="none" w:sz="0" w:space="0" w:color="auto"/>
        <w:left w:val="none" w:sz="0" w:space="0" w:color="auto"/>
        <w:bottom w:val="none" w:sz="0" w:space="0" w:color="auto"/>
        <w:right w:val="none" w:sz="0" w:space="0" w:color="auto"/>
      </w:divBdr>
    </w:div>
    <w:div w:id="20837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tiredu-my.sharepoint.com/:x:/g/personal/support_teams_unitir_edu_al/EQaIGnr_o_hCn88QMMaLElsBTTadyYWHAn3QB-54wCl4oA?e=tYuBF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c:creator>
  <cp:keywords/>
  <dc:description/>
  <cp:lastModifiedBy>eridaelmazi@gmail.com</cp:lastModifiedBy>
  <cp:revision>21</cp:revision>
  <cp:lastPrinted>2025-09-10T09:25:00Z</cp:lastPrinted>
  <dcterms:created xsi:type="dcterms:W3CDTF">2025-07-24T12:13:00Z</dcterms:created>
  <dcterms:modified xsi:type="dcterms:W3CDTF">2025-09-19T11:53:00Z</dcterms:modified>
</cp:coreProperties>
</file>